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B4" w:rsidRDefault="004E197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一、个人奖评选：</w:t>
      </w:r>
    </w:p>
    <w:p w:rsidR="006D60B4" w:rsidRDefault="004E197A">
      <w:pPr>
        <w:spacing w:line="360" w:lineRule="auto"/>
        <w:ind w:firstLineChars="200" w:firstLine="420"/>
      </w:pPr>
      <w:r>
        <w:rPr>
          <w:rFonts w:hint="eastAsia"/>
        </w:rPr>
        <w:t>本次活动评选为累计积分制，参与阅读积分等各项活动均可获得评分，活动结束根据参与情况综合评选，按最终综合累计积分排名设立一、二、三等奖，颁发奖品和获奖证书。</w:t>
      </w:r>
    </w:p>
    <w:p w:rsidR="006D60B4" w:rsidRDefault="004E197A">
      <w:pPr>
        <w:spacing w:line="360" w:lineRule="auto"/>
        <w:ind w:firstLineChars="200" w:firstLine="422"/>
        <w:rPr>
          <w:b/>
        </w:rPr>
      </w:pPr>
      <w:r>
        <w:rPr>
          <w:b/>
        </w:rPr>
        <w:t>本次活动分为</w:t>
      </w:r>
      <w:r>
        <w:rPr>
          <w:rFonts w:hint="eastAsia"/>
          <w:b/>
        </w:rPr>
        <w:t>：阅读积分、视频打卡、知识答题、征文大赛四个部分，采取四项活动累计积分制。</w:t>
      </w:r>
    </w:p>
    <w:p w:rsidR="006D60B4" w:rsidRDefault="004E197A">
      <w:pPr>
        <w:spacing w:line="360" w:lineRule="auto"/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阅读积分（满分</w:t>
      </w:r>
      <w:r>
        <w:rPr>
          <w:rFonts w:hint="eastAsia"/>
          <w:b/>
        </w:rPr>
        <w:t>100</w:t>
      </w:r>
      <w:r>
        <w:rPr>
          <w:rFonts w:hint="eastAsia"/>
          <w:b/>
        </w:rPr>
        <w:t>分）</w:t>
      </w:r>
    </w:p>
    <w:p w:rsidR="006D60B4" w:rsidRDefault="004E197A">
      <w:pPr>
        <w:spacing w:line="360" w:lineRule="auto"/>
        <w:rPr>
          <w:b/>
        </w:rPr>
      </w:pPr>
      <w:r>
        <w:rPr>
          <w:rFonts w:hint="eastAsia"/>
        </w:rPr>
        <w:t>活动期间共提供</w:t>
      </w:r>
      <w:r>
        <w:rPr>
          <w:rFonts w:hint="eastAsia"/>
        </w:rPr>
        <w:t>100</w:t>
      </w:r>
      <w:r>
        <w:rPr>
          <w:rFonts w:hint="eastAsia"/>
        </w:rPr>
        <w:t>本红色经典图书，参与阅读行为即可积分。</w:t>
      </w:r>
    </w:p>
    <w:p w:rsidR="006D60B4" w:rsidRDefault="004E197A">
      <w:pPr>
        <w:spacing w:line="360" w:lineRule="auto"/>
      </w:pPr>
      <w:r>
        <w:rPr>
          <w:rFonts w:hint="eastAsia"/>
        </w:rPr>
        <w:t>积分获取方式：</w:t>
      </w:r>
      <w:r>
        <w:rPr>
          <w:rFonts w:hint="eastAsia"/>
        </w:rPr>
        <w:t>1.</w:t>
      </w:r>
      <w:r>
        <w:rPr>
          <w:rFonts w:hint="eastAsia"/>
        </w:rPr>
        <w:t>每日登陆得</w:t>
      </w:r>
      <w:r>
        <w:rPr>
          <w:rFonts w:hint="eastAsia"/>
        </w:rPr>
        <w:t>2</w:t>
      </w:r>
      <w:r>
        <w:rPr>
          <w:rFonts w:hint="eastAsia"/>
        </w:rPr>
        <w:t>积分</w:t>
      </w:r>
    </w:p>
    <w:p w:rsidR="006D60B4" w:rsidRDefault="004E197A">
      <w:pPr>
        <w:spacing w:line="360" w:lineRule="auto"/>
        <w:ind w:firstLineChars="700" w:firstLine="1470"/>
      </w:pPr>
      <w:r>
        <w:rPr>
          <w:rFonts w:hint="eastAsia"/>
        </w:rPr>
        <w:t>2.</w:t>
      </w:r>
      <w:r>
        <w:rPr>
          <w:rFonts w:hint="eastAsia"/>
        </w:rPr>
        <w:t>阅读任意指定书目每分钟可得</w:t>
      </w:r>
      <w:r>
        <w:rPr>
          <w:rFonts w:hint="eastAsia"/>
        </w:rPr>
        <w:t>2</w:t>
      </w:r>
      <w:r>
        <w:rPr>
          <w:rFonts w:hint="eastAsia"/>
        </w:rPr>
        <w:t>积分</w:t>
      </w:r>
    </w:p>
    <w:p w:rsidR="006D60B4" w:rsidRDefault="004E197A">
      <w:pPr>
        <w:spacing w:line="360" w:lineRule="auto"/>
        <w:ind w:firstLineChars="700" w:firstLine="1470"/>
      </w:pPr>
      <w:r>
        <w:rPr>
          <w:rFonts w:hint="eastAsia"/>
        </w:rPr>
        <w:t>3.</w:t>
      </w:r>
      <w:r>
        <w:rPr>
          <w:rFonts w:hint="eastAsia"/>
        </w:rPr>
        <w:t>每日积分上限：</w:t>
      </w:r>
      <w:r>
        <w:rPr>
          <w:rFonts w:hint="eastAsia"/>
        </w:rPr>
        <w:t>20</w:t>
      </w:r>
      <w:r>
        <w:rPr>
          <w:rFonts w:hint="eastAsia"/>
        </w:rPr>
        <w:t>积分。</w:t>
      </w:r>
    </w:p>
    <w:p w:rsidR="006D60B4" w:rsidRDefault="004E197A">
      <w:pPr>
        <w:spacing w:line="360" w:lineRule="auto"/>
        <w:ind w:firstLineChars="200" w:firstLine="420"/>
      </w:pPr>
      <w:r>
        <w:rPr>
          <w:rFonts w:hint="eastAsia"/>
        </w:rPr>
        <w:t>活动结束后统计参与者积分情况，根据阅读积分，获得相应得分。阅读积分满</w:t>
      </w:r>
      <w:r>
        <w:rPr>
          <w:rFonts w:hint="eastAsia"/>
        </w:rPr>
        <w:t>500</w:t>
      </w:r>
      <w:r>
        <w:rPr>
          <w:rFonts w:hint="eastAsia"/>
        </w:rPr>
        <w:t>及以上分，即可获得此项满分</w:t>
      </w:r>
      <w:r>
        <w:rPr>
          <w:rFonts w:hint="eastAsia"/>
        </w:rPr>
        <w:t>100</w:t>
      </w:r>
      <w:r>
        <w:rPr>
          <w:rFonts w:hint="eastAsia"/>
        </w:rPr>
        <w:t>分；阅读积分不足</w:t>
      </w:r>
      <w:r>
        <w:rPr>
          <w:rFonts w:hint="eastAsia"/>
        </w:rPr>
        <w:t>500</w:t>
      </w:r>
      <w:r>
        <w:rPr>
          <w:rFonts w:hint="eastAsia"/>
        </w:rPr>
        <w:t>分，按比例得分。如阅读积分</w:t>
      </w:r>
      <w:r>
        <w:rPr>
          <w:rFonts w:hint="eastAsia"/>
        </w:rPr>
        <w:t>4</w:t>
      </w:r>
      <w:r>
        <w:rPr>
          <w:rFonts w:hint="eastAsia"/>
        </w:rPr>
        <w:t>00</w:t>
      </w:r>
      <w:r>
        <w:rPr>
          <w:rFonts w:hint="eastAsia"/>
        </w:rPr>
        <w:t>分，获得此项得分</w:t>
      </w:r>
      <w:r>
        <w:rPr>
          <w:rFonts w:hint="eastAsia"/>
        </w:rPr>
        <w:t>80</w:t>
      </w:r>
      <w:r>
        <w:rPr>
          <w:rFonts w:hint="eastAsia"/>
        </w:rPr>
        <w:t>分；阅读积分</w:t>
      </w:r>
      <w:r>
        <w:rPr>
          <w:rFonts w:hint="eastAsia"/>
        </w:rPr>
        <w:t>3</w:t>
      </w:r>
      <w:r>
        <w:rPr>
          <w:rFonts w:hint="eastAsia"/>
        </w:rPr>
        <w:t>00</w:t>
      </w:r>
      <w:r>
        <w:rPr>
          <w:rFonts w:hint="eastAsia"/>
        </w:rPr>
        <w:t>分，获得此项得分</w:t>
      </w:r>
      <w:r>
        <w:rPr>
          <w:rFonts w:hint="eastAsia"/>
        </w:rPr>
        <w:t>60</w:t>
      </w:r>
      <w:r>
        <w:rPr>
          <w:rFonts w:hint="eastAsia"/>
        </w:rPr>
        <w:t>分；以此类推。</w:t>
      </w:r>
    </w:p>
    <w:p w:rsidR="006D60B4" w:rsidRDefault="004E197A">
      <w:pPr>
        <w:spacing w:line="360" w:lineRule="auto"/>
        <w:rPr>
          <w:b/>
        </w:rPr>
      </w:pPr>
      <w:r>
        <w:rPr>
          <w:rFonts w:hint="eastAsia"/>
          <w:b/>
        </w:rPr>
        <w:t>2.</w:t>
      </w:r>
      <w:r>
        <w:rPr>
          <w:rFonts w:hint="eastAsia"/>
          <w:b/>
        </w:rPr>
        <w:t>视频打卡（满分</w:t>
      </w:r>
      <w:r>
        <w:rPr>
          <w:rFonts w:hint="eastAsia"/>
          <w:b/>
        </w:rPr>
        <w:t>100</w:t>
      </w:r>
      <w:r>
        <w:rPr>
          <w:rFonts w:hint="eastAsia"/>
          <w:b/>
        </w:rPr>
        <w:t>分）</w:t>
      </w:r>
    </w:p>
    <w:p w:rsidR="006D60B4" w:rsidRDefault="004E197A">
      <w:pPr>
        <w:spacing w:line="360" w:lineRule="auto"/>
        <w:ind w:firstLineChars="200" w:firstLine="420"/>
      </w:pPr>
      <w:r>
        <w:rPr>
          <w:rFonts w:hint="eastAsia"/>
        </w:rPr>
        <w:t>视频打卡活动周期为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-7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日，每天一部精彩视频，活动参与者每天登陆参与视频打卡，打卡满足评分标准即可参与评分，根据打卡天数计算得分，连续成功打卡</w:t>
      </w:r>
      <w:r>
        <w:rPr>
          <w:rFonts w:hint="eastAsia"/>
        </w:rPr>
        <w:t>21</w:t>
      </w:r>
      <w:r>
        <w:rPr>
          <w:rFonts w:hint="eastAsia"/>
        </w:rPr>
        <w:t>天及以上得满分</w:t>
      </w:r>
      <w:r>
        <w:rPr>
          <w:rFonts w:hint="eastAsia"/>
        </w:rPr>
        <w:t>100</w:t>
      </w:r>
      <w:r>
        <w:rPr>
          <w:rFonts w:hint="eastAsia"/>
        </w:rPr>
        <w:t>分，不足</w:t>
      </w:r>
      <w:r>
        <w:rPr>
          <w:rFonts w:hint="eastAsia"/>
        </w:rPr>
        <w:t>21</w:t>
      </w:r>
      <w:r>
        <w:rPr>
          <w:rFonts w:hint="eastAsia"/>
        </w:rPr>
        <w:t>天按照比例获取相应得分。如打卡</w:t>
      </w:r>
      <w:r>
        <w:rPr>
          <w:rFonts w:hint="eastAsia"/>
        </w:rPr>
        <w:t>15</w:t>
      </w:r>
      <w:r>
        <w:rPr>
          <w:rFonts w:hint="eastAsia"/>
        </w:rPr>
        <w:t>天，则得分为</w:t>
      </w:r>
      <w:r>
        <w:rPr>
          <w:rFonts w:hint="eastAsia"/>
        </w:rPr>
        <w:t>15/21</w:t>
      </w:r>
      <w:r>
        <w:rPr>
          <w:rFonts w:hint="eastAsia"/>
        </w:rPr>
        <w:t>*100=71</w:t>
      </w:r>
      <w:r>
        <w:rPr>
          <w:rFonts w:hint="eastAsia"/>
        </w:rPr>
        <w:t>分。</w:t>
      </w:r>
    </w:p>
    <w:p w:rsidR="006D60B4" w:rsidRDefault="004E197A">
      <w:pPr>
        <w:spacing w:line="360" w:lineRule="auto"/>
        <w:rPr>
          <w:b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知识答题（满分</w:t>
      </w:r>
      <w:r>
        <w:rPr>
          <w:rFonts w:hint="eastAsia"/>
          <w:b/>
        </w:rPr>
        <w:t>100</w:t>
      </w:r>
      <w:r>
        <w:rPr>
          <w:rFonts w:hint="eastAsia"/>
          <w:b/>
        </w:rPr>
        <w:t>分）</w:t>
      </w:r>
    </w:p>
    <w:p w:rsidR="006D60B4" w:rsidRDefault="004E197A">
      <w:pPr>
        <w:spacing w:line="360" w:lineRule="auto"/>
        <w:ind w:firstLineChars="200" w:firstLine="420"/>
      </w:pPr>
      <w:r>
        <w:rPr>
          <w:rFonts w:hint="eastAsia"/>
        </w:rPr>
        <w:t>活动期间每人有三次答题机会，每次</w:t>
      </w:r>
      <w:r>
        <w:rPr>
          <w:rFonts w:hint="eastAsia"/>
        </w:rPr>
        <w:t>20</w:t>
      </w:r>
      <w:r>
        <w:rPr>
          <w:rFonts w:hint="eastAsia"/>
        </w:rPr>
        <w:t>题，根据答题总积分排名，积分最高此项得分</w:t>
      </w:r>
      <w:r>
        <w:rPr>
          <w:rFonts w:hint="eastAsia"/>
        </w:rPr>
        <w:t>100</w:t>
      </w:r>
      <w:r>
        <w:rPr>
          <w:rFonts w:hint="eastAsia"/>
        </w:rPr>
        <w:t>分，其他参与者得分按照答题所得积分和最高分占比，获得此项相应得分。如最高分积分答题积分</w:t>
      </w:r>
      <w:r>
        <w:rPr>
          <w:rFonts w:hint="eastAsia"/>
        </w:rPr>
        <w:t>500</w:t>
      </w:r>
      <w:r>
        <w:rPr>
          <w:rFonts w:hint="eastAsia"/>
        </w:rPr>
        <w:t>分，此项得分</w:t>
      </w:r>
      <w:r>
        <w:rPr>
          <w:rFonts w:hint="eastAsia"/>
        </w:rPr>
        <w:t>100</w:t>
      </w:r>
      <w:r>
        <w:rPr>
          <w:rFonts w:hint="eastAsia"/>
        </w:rPr>
        <w:t>，答题积分</w:t>
      </w:r>
      <w:r>
        <w:rPr>
          <w:rFonts w:hint="eastAsia"/>
        </w:rPr>
        <w:t>480</w:t>
      </w:r>
      <w:r>
        <w:rPr>
          <w:rFonts w:hint="eastAsia"/>
        </w:rPr>
        <w:t>分，则此项得分</w:t>
      </w:r>
      <w:r>
        <w:rPr>
          <w:rFonts w:hint="eastAsia"/>
        </w:rPr>
        <w:t>96</w:t>
      </w:r>
      <w:r>
        <w:rPr>
          <w:rFonts w:hint="eastAsia"/>
        </w:rPr>
        <w:t>分。</w:t>
      </w:r>
    </w:p>
    <w:p w:rsidR="006D60B4" w:rsidRDefault="004E197A">
      <w:pPr>
        <w:spacing w:line="360" w:lineRule="auto"/>
        <w:rPr>
          <w:b/>
        </w:rPr>
      </w:pPr>
      <w:r>
        <w:rPr>
          <w:rFonts w:hint="eastAsia"/>
          <w:b/>
        </w:rPr>
        <w:t>4.</w:t>
      </w:r>
      <w:r>
        <w:rPr>
          <w:rFonts w:hint="eastAsia"/>
          <w:b/>
        </w:rPr>
        <w:t>征文大赛（满分</w:t>
      </w:r>
      <w:r>
        <w:rPr>
          <w:rFonts w:hint="eastAsia"/>
          <w:b/>
        </w:rPr>
        <w:t>100</w:t>
      </w:r>
      <w:r>
        <w:rPr>
          <w:rFonts w:hint="eastAsia"/>
          <w:b/>
        </w:rPr>
        <w:t>分）</w:t>
      </w:r>
    </w:p>
    <w:p w:rsidR="006D60B4" w:rsidRDefault="004E197A">
      <w:pPr>
        <w:spacing w:line="360" w:lineRule="auto"/>
        <w:ind w:firstLineChars="200" w:firstLine="420"/>
      </w:pPr>
      <w:r>
        <w:rPr>
          <w:rFonts w:hint="eastAsia"/>
        </w:rPr>
        <w:t>根据活动主题，发表一篇</w:t>
      </w:r>
      <w:r>
        <w:rPr>
          <w:rFonts w:hint="eastAsia"/>
        </w:rPr>
        <w:t>600</w:t>
      </w:r>
      <w:r>
        <w:rPr>
          <w:rFonts w:hint="eastAsia"/>
        </w:rPr>
        <w:t>字左右的征文，征文为“读《</w:t>
      </w:r>
      <w:r>
        <w:rPr>
          <w:rFonts w:hint="eastAsia"/>
        </w:rPr>
        <w:t>xxx</w:t>
      </w:r>
      <w:r>
        <w:rPr>
          <w:rFonts w:hint="eastAsia"/>
        </w:rPr>
        <w:t>书》有感”，内容必须为原创，不得抄袭；所读图书为平台推荐书目，或其他红色经典图书。活动结束后组织专家评选，满分</w:t>
      </w:r>
      <w:r>
        <w:rPr>
          <w:rFonts w:hint="eastAsia"/>
        </w:rPr>
        <w:t>100</w:t>
      </w:r>
      <w:r>
        <w:rPr>
          <w:rFonts w:hint="eastAsia"/>
        </w:rPr>
        <w:t>分。</w:t>
      </w:r>
    </w:p>
    <w:p w:rsidR="006D60B4" w:rsidRDefault="004E197A">
      <w:pPr>
        <w:spacing w:line="360" w:lineRule="auto"/>
        <w:rPr>
          <w:b/>
        </w:rPr>
      </w:pPr>
      <w:r>
        <w:rPr>
          <w:rFonts w:hint="eastAsia"/>
          <w:b/>
        </w:rPr>
        <w:t>4.1</w:t>
      </w:r>
      <w:r>
        <w:rPr>
          <w:rFonts w:hint="eastAsia"/>
          <w:b/>
        </w:rPr>
        <w:t>征文题目格式</w:t>
      </w:r>
    </w:p>
    <w:p w:rsidR="006D60B4" w:rsidRDefault="004E197A">
      <w:pPr>
        <w:spacing w:line="360" w:lineRule="auto"/>
      </w:pPr>
      <w:r>
        <w:rPr>
          <w:rFonts w:hint="eastAsia"/>
        </w:rPr>
        <w:t>读《</w:t>
      </w:r>
      <w:r>
        <w:rPr>
          <w:rFonts w:hint="eastAsia"/>
        </w:rPr>
        <w:t>xxx</w:t>
      </w:r>
      <w:r>
        <w:rPr>
          <w:rFonts w:hint="eastAsia"/>
        </w:rPr>
        <w:t>书》有感</w:t>
      </w:r>
    </w:p>
    <w:p w:rsidR="006D60B4" w:rsidRDefault="004E197A">
      <w:pPr>
        <w:spacing w:line="360" w:lineRule="auto"/>
        <w:rPr>
          <w:b/>
        </w:rPr>
      </w:pPr>
      <w:r>
        <w:rPr>
          <w:rFonts w:hint="eastAsia"/>
          <w:b/>
        </w:rPr>
        <w:t>4.2</w:t>
      </w:r>
      <w:r>
        <w:rPr>
          <w:rFonts w:hint="eastAsia"/>
          <w:b/>
        </w:rPr>
        <w:t>征文内容不允许包含下列任何一项的内容</w:t>
      </w:r>
    </w:p>
    <w:p w:rsidR="006D60B4" w:rsidRDefault="004E197A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）反对宪法所确定的基本原则的；</w:t>
      </w:r>
      <w:r>
        <w:rPr>
          <w:rFonts w:hint="eastAsia"/>
        </w:rPr>
        <w:t xml:space="preserve"> </w:t>
      </w:r>
    </w:p>
    <w:p w:rsidR="006D60B4" w:rsidRDefault="004E197A">
      <w:pPr>
        <w:spacing w:line="360" w:lineRule="auto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）危害国家安全，泄露国家秘密，颠覆国家政权，破坏国家统一的；</w:t>
      </w:r>
      <w:r>
        <w:rPr>
          <w:rFonts w:hint="eastAsia"/>
        </w:rPr>
        <w:t xml:space="preserve"> </w:t>
      </w:r>
    </w:p>
    <w:p w:rsidR="006D60B4" w:rsidRDefault="004E197A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）损害国家荣誉和利益的；</w:t>
      </w:r>
      <w:r>
        <w:rPr>
          <w:rFonts w:hint="eastAsia"/>
        </w:rPr>
        <w:t xml:space="preserve"> </w:t>
      </w:r>
    </w:p>
    <w:p w:rsidR="006D60B4" w:rsidRDefault="004E197A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）煽动民族仇恨、民族歧视、破坏民族团结的；</w:t>
      </w:r>
      <w:r>
        <w:rPr>
          <w:rFonts w:hint="eastAsia"/>
        </w:rPr>
        <w:t xml:space="preserve"> </w:t>
      </w:r>
    </w:p>
    <w:p w:rsidR="006D60B4" w:rsidRDefault="004E197A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）破坏国家宗教政策，宣扬邪教和封建迷信的；</w:t>
      </w:r>
    </w:p>
    <w:p w:rsidR="006D60B4" w:rsidRDefault="004E197A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）散布谣言，扰乱社会秩序，破坏社会稳定的；</w:t>
      </w:r>
    </w:p>
    <w:p w:rsidR="006D60B4" w:rsidRDefault="004E197A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）散布淫秽、色情、赌博、暴力、凶杀、恐怖或者教唆犯罪的；</w:t>
      </w:r>
    </w:p>
    <w:p w:rsidR="006D60B4" w:rsidRDefault="004E197A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）侮辱或者诽谤他人，侵害他人合法权利的；</w:t>
      </w:r>
    </w:p>
    <w:p w:rsidR="006D60B4" w:rsidRDefault="004E197A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）含有虚假、有害、胁迫、侵害他人隐私、骚扰、侵害、中伤、粗俗、猥亵、或其它道德上令人反感的内容；</w:t>
      </w:r>
      <w:r>
        <w:rPr>
          <w:rFonts w:hint="eastAsia"/>
        </w:rPr>
        <w:t xml:space="preserve"> </w:t>
      </w:r>
    </w:p>
    <w:p w:rsidR="006D60B4" w:rsidRDefault="004E197A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）含有中国法律、法规、规章、条例以及任何具有法律效力之规范所限制或禁止的其它内容。</w:t>
      </w:r>
      <w:r>
        <w:rPr>
          <w:rFonts w:hint="eastAsia"/>
        </w:rPr>
        <w:t xml:space="preserve"> </w:t>
      </w:r>
    </w:p>
    <w:p w:rsidR="006D60B4" w:rsidRDefault="004E197A">
      <w:pPr>
        <w:spacing w:line="360" w:lineRule="auto"/>
        <w:rPr>
          <w:b/>
        </w:rPr>
      </w:pPr>
      <w:r>
        <w:rPr>
          <w:rFonts w:hint="eastAsia"/>
          <w:b/>
        </w:rPr>
        <w:t>4.3</w:t>
      </w:r>
      <w:r>
        <w:rPr>
          <w:rFonts w:hint="eastAsia"/>
          <w:b/>
        </w:rPr>
        <w:t>共读征文评分标准</w:t>
      </w:r>
    </w:p>
    <w:p w:rsidR="006D60B4" w:rsidRDefault="004E197A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）主题内容</w:t>
      </w:r>
      <w:r>
        <w:rPr>
          <w:rFonts w:hint="eastAsia"/>
        </w:rPr>
        <w:t>(30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6D60B4" w:rsidRDefault="004E197A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主题鲜明</w:t>
      </w:r>
      <w:r>
        <w:rPr>
          <w:rFonts w:hint="eastAsia"/>
        </w:rPr>
        <w:t>,</w:t>
      </w:r>
      <w:r>
        <w:rPr>
          <w:rFonts w:hint="eastAsia"/>
        </w:rPr>
        <w:t>具有思想价值和现实意义</w:t>
      </w:r>
      <w:r>
        <w:rPr>
          <w:rFonts w:hint="eastAsia"/>
        </w:rPr>
        <w:t>;(10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6D60B4" w:rsidRDefault="004E197A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内容与主题统一</w:t>
      </w:r>
      <w:r>
        <w:rPr>
          <w:rFonts w:hint="eastAsia"/>
        </w:rPr>
        <w:t>;(10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6D60B4" w:rsidRDefault="004E197A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文章内容贴切、新颖，感情真挚</w:t>
      </w:r>
      <w:r>
        <w:rPr>
          <w:rFonts w:hint="eastAsia"/>
        </w:rPr>
        <w:t>;(10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6D60B4" w:rsidRDefault="004E197A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）体裁结构</w:t>
      </w:r>
      <w:r>
        <w:rPr>
          <w:rFonts w:hint="eastAsia"/>
        </w:rPr>
        <w:t>(30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6D60B4" w:rsidRDefault="004E197A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文体明确，结构层次清晰</w:t>
      </w:r>
      <w:r>
        <w:rPr>
          <w:rFonts w:hint="eastAsia"/>
        </w:rPr>
        <w:t>; (10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6D60B4" w:rsidRDefault="004E197A">
      <w:pPr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2.</w:t>
      </w:r>
      <w:r>
        <w:rPr>
          <w:rFonts w:hint="eastAsia"/>
        </w:rPr>
        <w:t>章节段落分明、合理</w:t>
      </w:r>
      <w:r>
        <w:rPr>
          <w:rFonts w:hint="eastAsia"/>
        </w:rPr>
        <w:t>;(10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6D60B4" w:rsidRDefault="004E197A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整</w:t>
      </w:r>
      <w:r>
        <w:rPr>
          <w:rFonts w:hint="eastAsia"/>
        </w:rPr>
        <w:t>体来看</w:t>
      </w:r>
      <w:r>
        <w:rPr>
          <w:rFonts w:hint="eastAsia"/>
        </w:rPr>
        <w:t>,</w:t>
      </w:r>
      <w:r>
        <w:rPr>
          <w:rFonts w:hint="eastAsia"/>
        </w:rPr>
        <w:t>文章布局结构严谨、自然、完整、匀称。</w:t>
      </w:r>
      <w:r>
        <w:rPr>
          <w:rFonts w:hint="eastAsia"/>
        </w:rPr>
        <w:t>(10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6D60B4" w:rsidRDefault="004E197A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）语言表达</w:t>
      </w:r>
      <w:r>
        <w:rPr>
          <w:rFonts w:hint="eastAsia"/>
        </w:rPr>
        <w:t>(20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6D60B4" w:rsidRDefault="004E197A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语言通顺流畅、符合逻辑</w:t>
      </w:r>
      <w:r>
        <w:rPr>
          <w:rFonts w:hint="eastAsia"/>
        </w:rPr>
        <w:t>;(7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6D60B4" w:rsidRDefault="004E197A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写作技巧运用得当</w:t>
      </w:r>
      <w:r>
        <w:rPr>
          <w:rFonts w:hint="eastAsia"/>
        </w:rPr>
        <w:t>;(7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6D60B4" w:rsidRDefault="004E197A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详略得当。</w:t>
      </w:r>
      <w:r>
        <w:rPr>
          <w:rFonts w:hint="eastAsia"/>
        </w:rPr>
        <w:t>(6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6D60B4" w:rsidRDefault="004E197A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）创新和亮点</w:t>
      </w:r>
      <w:r>
        <w:rPr>
          <w:rFonts w:hint="eastAsia"/>
        </w:rPr>
        <w:t>(20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6D60B4" w:rsidRDefault="004E197A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材料构思新鲜</w:t>
      </w:r>
      <w:r>
        <w:rPr>
          <w:rFonts w:hint="eastAsia"/>
        </w:rPr>
        <w:t>,</w:t>
      </w:r>
      <w:r>
        <w:rPr>
          <w:rFonts w:hint="eastAsia"/>
        </w:rPr>
        <w:t>见解有个性特征</w:t>
      </w:r>
      <w:r>
        <w:rPr>
          <w:rFonts w:hint="eastAsia"/>
        </w:rPr>
        <w:t>;(10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6D60B4" w:rsidRDefault="004E197A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文采出众、内容原创。</w:t>
      </w:r>
      <w:r>
        <w:rPr>
          <w:rFonts w:hint="eastAsia"/>
        </w:rPr>
        <w:t>(10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（一旦发现抄袭，立即取消其评选资格）</w:t>
      </w:r>
    </w:p>
    <w:p w:rsidR="006D60B4" w:rsidRPr="00E57E2A" w:rsidRDefault="004E197A">
      <w:pPr>
        <w:spacing w:line="360" w:lineRule="auto"/>
        <w:rPr>
          <w:b/>
        </w:rPr>
      </w:pPr>
      <w:r w:rsidRPr="00E57E2A">
        <w:rPr>
          <w:rFonts w:hint="eastAsia"/>
          <w:b/>
        </w:rPr>
        <w:t>5.</w:t>
      </w:r>
      <w:r w:rsidRPr="00E57E2A">
        <w:rPr>
          <w:rFonts w:hint="eastAsia"/>
          <w:b/>
        </w:rPr>
        <w:t>总积分计算</w:t>
      </w:r>
    </w:p>
    <w:p w:rsidR="00E57E2A" w:rsidRDefault="004E197A" w:rsidP="00E57E2A">
      <w:pPr>
        <w:spacing w:line="360" w:lineRule="auto"/>
      </w:pPr>
      <w:r>
        <w:rPr>
          <w:rFonts w:hint="eastAsia"/>
        </w:rPr>
        <w:t>根据各个活动模块权重系数进行计算</w:t>
      </w:r>
      <w:r w:rsidR="00E57E2A">
        <w:rPr>
          <w:rFonts w:hint="eastAsia"/>
        </w:rPr>
        <w:t>。</w:t>
      </w:r>
    </w:p>
    <w:p w:rsidR="006D60B4" w:rsidRDefault="006D60B4">
      <w:pPr>
        <w:spacing w:line="360" w:lineRule="auto"/>
      </w:pPr>
      <w:bookmarkStart w:id="0" w:name="_GoBack"/>
      <w:bookmarkEnd w:id="0"/>
    </w:p>
    <w:p w:rsidR="006D60B4" w:rsidRDefault="004E197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二、优秀组织奖评选：</w:t>
      </w:r>
    </w:p>
    <w:p w:rsidR="006D60B4" w:rsidRDefault="004E197A">
      <w:pPr>
        <w:spacing w:line="360" w:lineRule="auto"/>
      </w:pPr>
      <w:r>
        <w:rPr>
          <w:rFonts w:hint="eastAsia"/>
        </w:rPr>
        <w:t>主要是根据每个学校的参赛人数及综合参与情况，评选出优秀组织奖。</w:t>
      </w:r>
    </w:p>
    <w:p w:rsidR="006D60B4" w:rsidRDefault="004E197A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、本单位参与活动总人数、及积分数</w:t>
      </w:r>
    </w:p>
    <w:p w:rsidR="006D60B4" w:rsidRDefault="004E197A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、本单位参与活动发布征文总数</w:t>
      </w:r>
    </w:p>
    <w:p w:rsidR="006D60B4" w:rsidRDefault="004E197A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、本单位参与活动获奖情况</w:t>
      </w:r>
    </w:p>
    <w:p w:rsidR="006D60B4" w:rsidRDefault="004E197A">
      <w:pPr>
        <w:spacing w:line="360" w:lineRule="auto"/>
      </w:pPr>
      <w:r>
        <w:rPr>
          <w:rFonts w:hint="eastAsia"/>
        </w:rPr>
        <w:t>本次活动最终解释权归主办方</w:t>
      </w:r>
      <w:r>
        <w:rPr>
          <w:rFonts w:hint="eastAsia"/>
        </w:rPr>
        <w:t>。</w:t>
      </w:r>
    </w:p>
    <w:sectPr w:rsidR="006D60B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7A" w:rsidRDefault="004E197A">
      <w:r>
        <w:separator/>
      </w:r>
    </w:p>
  </w:endnote>
  <w:endnote w:type="continuationSeparator" w:id="0">
    <w:p w:rsidR="004E197A" w:rsidRDefault="004E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B4" w:rsidRDefault="004E197A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B54750" wp14:editId="2B7D7BB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6D60B4" w:rsidRDefault="004E197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57E2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Bj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Or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MlgwY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6D60B4" w:rsidRDefault="004E197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57E2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7A" w:rsidRDefault="004E197A">
      <w:r>
        <w:separator/>
      </w:r>
    </w:p>
  </w:footnote>
  <w:footnote w:type="continuationSeparator" w:id="0">
    <w:p w:rsidR="004E197A" w:rsidRDefault="004E1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D5"/>
    <w:rsid w:val="000D55D5"/>
    <w:rsid w:val="001068E9"/>
    <w:rsid w:val="001528E1"/>
    <w:rsid w:val="002474E2"/>
    <w:rsid w:val="00381E4B"/>
    <w:rsid w:val="004E197A"/>
    <w:rsid w:val="006D60B4"/>
    <w:rsid w:val="007E2FA7"/>
    <w:rsid w:val="00890953"/>
    <w:rsid w:val="00B94957"/>
    <w:rsid w:val="00E35EC9"/>
    <w:rsid w:val="00E57E2A"/>
    <w:rsid w:val="13BD08E0"/>
    <w:rsid w:val="382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Calibri" w:eastAsia="宋体" w:hAnsi="Calibri" w:cs="宋体"/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 w:cs="宋体"/>
      <w:b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宋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宋体"/>
      <w:b/>
      <w:kern w:val="44"/>
      <w:sz w:val="44"/>
    </w:rPr>
  </w:style>
  <w:style w:type="character" w:customStyle="1" w:styleId="2Char">
    <w:name w:val="标题 2 Char"/>
    <w:basedOn w:val="a0"/>
    <w:link w:val="2"/>
    <w:qFormat/>
    <w:rPr>
      <w:rFonts w:ascii="DejaVu Sans" w:eastAsia="方正黑体_GBK" w:hAnsi="DejaVu Sans" w:cs="宋体"/>
      <w:b/>
      <w:sz w:val="32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宋体"/>
      <w:b/>
      <w:sz w:val="32"/>
    </w:rPr>
  </w:style>
  <w:style w:type="paragraph" w:customStyle="1" w:styleId="10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Times New Roman" w:eastAsia="等线" w:hAnsi="Times New Roman" w:cs="宋体"/>
      <w:kern w:val="0"/>
      <w:sz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Calibri" w:eastAsia="宋体" w:hAnsi="Calibri" w:cs="宋体"/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 w:cs="宋体"/>
      <w:b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宋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宋体"/>
      <w:b/>
      <w:kern w:val="44"/>
      <w:sz w:val="44"/>
    </w:rPr>
  </w:style>
  <w:style w:type="character" w:customStyle="1" w:styleId="2Char">
    <w:name w:val="标题 2 Char"/>
    <w:basedOn w:val="a0"/>
    <w:link w:val="2"/>
    <w:qFormat/>
    <w:rPr>
      <w:rFonts w:ascii="DejaVu Sans" w:eastAsia="方正黑体_GBK" w:hAnsi="DejaVu Sans" w:cs="宋体"/>
      <w:b/>
      <w:sz w:val="32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宋体"/>
      <w:b/>
      <w:sz w:val="32"/>
    </w:rPr>
  </w:style>
  <w:style w:type="paragraph" w:customStyle="1" w:styleId="10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Times New Roman" w:eastAsia="等线" w:hAnsi="Times New Roman" w:cs="宋体"/>
      <w:kern w:val="0"/>
      <w:sz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倪峰</cp:lastModifiedBy>
  <cp:revision>7</cp:revision>
  <dcterms:created xsi:type="dcterms:W3CDTF">2021-03-29T22:50:00Z</dcterms:created>
  <dcterms:modified xsi:type="dcterms:W3CDTF">2021-03-31T01:02:00Z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623A2A0B58754BB8B40D53AF3C830DFA</vt:lpwstr>
  </property>
</Properties>
</file>